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C3" w:rsidRDefault="007772C3" w:rsidP="001F4D11">
      <w:pPr>
        <w:pStyle w:val="Nagwek"/>
        <w:jc w:val="center"/>
      </w:pPr>
    </w:p>
    <w:p w:rsidR="008C4AFD" w:rsidRDefault="001F4D11" w:rsidP="001F4D11">
      <w:pPr>
        <w:pStyle w:val="Nagwek"/>
        <w:jc w:val="center"/>
      </w:pPr>
      <w:r w:rsidRPr="007D6CD0">
        <w:rPr>
          <w:noProof/>
        </w:rPr>
        <w:drawing>
          <wp:inline distT="0" distB="0" distL="0" distR="0" wp14:anchorId="58C09AD7" wp14:editId="700102D1">
            <wp:extent cx="4890545" cy="805863"/>
            <wp:effectExtent l="0" t="0" r="0" b="0"/>
            <wp:docPr id="2" name="Obraz 1" descr="E:\Moje dokumenty\Projekty\733\Stopka_cb_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e dokumenty\Projekty\733\Stopka_cb_7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53" cy="8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B217CD" w:rsidRPr="00B217CD" w:rsidRDefault="007772C3" w:rsidP="00B217CD">
      <w:pPr>
        <w:jc w:val="right"/>
        <w:rPr>
          <w:rFonts w:ascii="Arial" w:hAnsi="Arial" w:cs="Arial"/>
          <w:i/>
          <w:sz w:val="18"/>
          <w:szCs w:val="18"/>
        </w:rPr>
      </w:pPr>
      <w:r w:rsidRPr="003D2B51">
        <w:rPr>
          <w:rFonts w:ascii="Arial" w:hAnsi="Arial" w:cs="Arial"/>
          <w:i/>
          <w:sz w:val="18"/>
          <w:szCs w:val="18"/>
        </w:rPr>
        <w:t xml:space="preserve">Załącznik nr 1 do </w:t>
      </w:r>
      <w:r w:rsidR="00B217CD" w:rsidRPr="00B217CD">
        <w:rPr>
          <w:rFonts w:ascii="Arial" w:hAnsi="Arial" w:cs="Arial"/>
          <w:i/>
          <w:sz w:val="18"/>
          <w:szCs w:val="18"/>
        </w:rPr>
        <w:t>Regulaminu przyznawania środków finansowych na rozwój przedsiębiorczości</w:t>
      </w:r>
    </w:p>
    <w:p w:rsidR="007772C3" w:rsidRPr="007772C3" w:rsidRDefault="007772C3" w:rsidP="007772C3">
      <w:pPr>
        <w:jc w:val="right"/>
        <w:rPr>
          <w:rFonts w:ascii="Arial" w:hAnsi="Arial" w:cs="Arial"/>
          <w:i/>
          <w:sz w:val="18"/>
          <w:szCs w:val="18"/>
        </w:rPr>
      </w:pPr>
    </w:p>
    <w:p w:rsidR="007772C3" w:rsidRDefault="007772C3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E364A5" w:rsidRDefault="006F08AA" w:rsidP="00741E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64A5">
        <w:rPr>
          <w:rFonts w:ascii="Arial" w:hAnsi="Arial" w:cs="Arial"/>
          <w:b/>
          <w:sz w:val="28"/>
          <w:szCs w:val="28"/>
        </w:rPr>
        <w:t>BIZNESPLAN</w:t>
      </w:r>
    </w:p>
    <w:p w:rsidR="0055341B" w:rsidRPr="00E364A5" w:rsidRDefault="0055341B" w:rsidP="00741E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64A5">
        <w:rPr>
          <w:rFonts w:ascii="Arial" w:hAnsi="Arial" w:cs="Arial"/>
          <w:b/>
          <w:sz w:val="22"/>
          <w:szCs w:val="22"/>
        </w:rPr>
        <w:t xml:space="preserve">Poddziałanie </w:t>
      </w:r>
      <w:r w:rsidR="001244C9" w:rsidRPr="00E364A5">
        <w:rPr>
          <w:rFonts w:ascii="Arial" w:hAnsi="Arial" w:cs="Arial"/>
          <w:b/>
          <w:sz w:val="22"/>
          <w:szCs w:val="22"/>
        </w:rPr>
        <w:t>7.3.3 Regionalnego Programu Operacyjnego Województwa Śląskiego na lata 2014-2020 - konkurs</w:t>
      </w:r>
    </w:p>
    <w:p w:rsidR="00624C8D" w:rsidRPr="00E364A5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E364A5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E364A5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E364A5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E364A5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E364A5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6F08AA" w:rsidRPr="00E364A5" w:rsidRDefault="006F08AA" w:rsidP="00741E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64A5">
        <w:rPr>
          <w:rFonts w:ascii="Arial" w:hAnsi="Arial" w:cs="Arial"/>
          <w:b/>
          <w:sz w:val="22"/>
          <w:szCs w:val="22"/>
        </w:rPr>
        <w:t xml:space="preserve">NR </w:t>
      </w:r>
      <w:r w:rsidR="00E12C8D" w:rsidRPr="00E364A5">
        <w:rPr>
          <w:rFonts w:ascii="Arial" w:hAnsi="Arial" w:cs="Arial"/>
          <w:b/>
          <w:sz w:val="22"/>
          <w:szCs w:val="22"/>
        </w:rPr>
        <w:t xml:space="preserve">BIZNESPLANU </w:t>
      </w:r>
      <w:r w:rsidRPr="00E364A5">
        <w:rPr>
          <w:rFonts w:ascii="Arial" w:hAnsi="Arial" w:cs="Arial"/>
          <w:b/>
          <w:sz w:val="22"/>
          <w:szCs w:val="22"/>
        </w:rPr>
        <w:t xml:space="preserve">: </w:t>
      </w:r>
      <w:r w:rsidRPr="00E364A5">
        <w:rPr>
          <w:rFonts w:ascii="Arial" w:hAnsi="Arial" w:cs="Arial"/>
          <w:sz w:val="22"/>
          <w:szCs w:val="22"/>
        </w:rPr>
        <w:t>…………………</w:t>
      </w:r>
      <w:r w:rsidR="005F7AAA" w:rsidRPr="00E364A5">
        <w:rPr>
          <w:rFonts w:ascii="Arial" w:hAnsi="Arial" w:cs="Arial"/>
          <w:sz w:val="22"/>
          <w:szCs w:val="22"/>
        </w:rPr>
        <w:t>………………………………………..</w:t>
      </w:r>
      <w:r w:rsidRPr="00E364A5">
        <w:rPr>
          <w:rFonts w:ascii="Arial" w:hAnsi="Arial" w:cs="Arial"/>
          <w:sz w:val="22"/>
          <w:szCs w:val="22"/>
        </w:rPr>
        <w:t>………………….</w:t>
      </w:r>
    </w:p>
    <w:p w:rsidR="00E12C8D" w:rsidRPr="00E364A5" w:rsidRDefault="00E12C8D" w:rsidP="00E12C8D">
      <w:pPr>
        <w:spacing w:line="360" w:lineRule="auto"/>
        <w:rPr>
          <w:rFonts w:ascii="Arial" w:hAnsi="Arial" w:cs="Arial"/>
          <w:sz w:val="22"/>
          <w:szCs w:val="22"/>
        </w:rPr>
      </w:pPr>
      <w:r w:rsidRPr="00E364A5">
        <w:rPr>
          <w:rFonts w:ascii="Arial" w:hAnsi="Arial" w:cs="Arial"/>
          <w:b/>
          <w:sz w:val="22"/>
          <w:szCs w:val="22"/>
        </w:rPr>
        <w:t>WNIOSKOWANA KWOTA DOFINANSOWANIA:</w:t>
      </w:r>
      <w:r w:rsidRPr="00E364A5">
        <w:rPr>
          <w:rFonts w:ascii="Arial" w:hAnsi="Arial" w:cs="Arial"/>
          <w:sz w:val="22"/>
          <w:szCs w:val="22"/>
        </w:rPr>
        <w:t xml:space="preserve"> ……………………………………zł </w:t>
      </w:r>
      <w:bookmarkStart w:id="0" w:name="_GoBack"/>
      <w:bookmarkEnd w:id="0"/>
      <w:r w:rsidRPr="00E364A5">
        <w:rPr>
          <w:rFonts w:ascii="Arial" w:hAnsi="Arial" w:cs="Arial"/>
          <w:sz w:val="22"/>
          <w:szCs w:val="22"/>
        </w:rPr>
        <w:t xml:space="preserve"> (słownie:………</w:t>
      </w:r>
      <w:r w:rsidR="005F7AAA" w:rsidRPr="00E364A5">
        <w:rPr>
          <w:rFonts w:ascii="Arial" w:hAnsi="Arial" w:cs="Arial"/>
          <w:sz w:val="22"/>
          <w:szCs w:val="22"/>
        </w:rPr>
        <w:t>……………………………</w:t>
      </w:r>
      <w:r w:rsidRPr="00E364A5">
        <w:rPr>
          <w:rFonts w:ascii="Arial" w:hAnsi="Arial" w:cs="Arial"/>
          <w:sz w:val="22"/>
          <w:szCs w:val="22"/>
        </w:rPr>
        <w:t>……………………………………….. )</w:t>
      </w:r>
    </w:p>
    <w:p w:rsidR="0028021B" w:rsidRPr="00E364A5" w:rsidRDefault="0028021B" w:rsidP="00C52513">
      <w:pPr>
        <w:rPr>
          <w:rFonts w:ascii="Arial" w:hAnsi="Arial" w:cs="Arial"/>
          <w:b/>
        </w:rPr>
      </w:pPr>
    </w:p>
    <w:p w:rsidR="00C52513" w:rsidRPr="00E364A5" w:rsidRDefault="000477C2" w:rsidP="00AA3680">
      <w:pPr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E364A5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E364A5">
        <w:rPr>
          <w:rFonts w:ascii="Arial" w:hAnsi="Arial" w:cs="Arial"/>
          <w:b/>
          <w:sz w:val="20"/>
          <w:szCs w:val="20"/>
        </w:rPr>
        <w:t xml:space="preserve">UCZESTNIKA </w:t>
      </w:r>
    </w:p>
    <w:p w:rsidR="00AA3680" w:rsidRPr="00E364A5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E364A5">
        <w:trPr>
          <w:trHeight w:val="336"/>
        </w:trPr>
        <w:tc>
          <w:tcPr>
            <w:tcW w:w="9606" w:type="dxa"/>
            <w:gridSpan w:val="2"/>
          </w:tcPr>
          <w:p w:rsidR="007D4364" w:rsidRPr="00E364A5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E364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64A5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364A5">
        <w:trPr>
          <w:trHeight w:val="336"/>
        </w:trPr>
        <w:tc>
          <w:tcPr>
            <w:tcW w:w="5924" w:type="dxa"/>
          </w:tcPr>
          <w:p w:rsidR="007D4364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E364A5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E364A5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364A5">
        <w:trPr>
          <w:trHeight w:val="336"/>
        </w:trPr>
        <w:tc>
          <w:tcPr>
            <w:tcW w:w="5924" w:type="dxa"/>
          </w:tcPr>
          <w:p w:rsidR="00CA10BF" w:rsidRPr="00E364A5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E364A5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364A5">
        <w:trPr>
          <w:trHeight w:val="336"/>
        </w:trPr>
        <w:tc>
          <w:tcPr>
            <w:tcW w:w="5924" w:type="dxa"/>
          </w:tcPr>
          <w:p w:rsidR="00CA10BF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CA10BF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E3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4A5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E364A5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:rsidR="00CA10BF" w:rsidRPr="00E364A5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364A5">
        <w:trPr>
          <w:trHeight w:val="336"/>
        </w:trPr>
        <w:tc>
          <w:tcPr>
            <w:tcW w:w="5924" w:type="dxa"/>
          </w:tcPr>
          <w:p w:rsidR="00CA10BF" w:rsidRPr="00E364A5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E364A5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E364A5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E364A5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E364A5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E364A5">
        <w:trPr>
          <w:trHeight w:val="336"/>
        </w:trPr>
        <w:tc>
          <w:tcPr>
            <w:tcW w:w="5924" w:type="dxa"/>
          </w:tcPr>
          <w:p w:rsidR="00A45D59" w:rsidRPr="00E364A5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E364A5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E364A5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lastRenderedPageBreak/>
              <w:t>- rodzaj zobowiązań</w:t>
            </w:r>
            <w:r w:rsidR="00A45D59" w:rsidRPr="00E364A5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E364A5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E364A5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E364A5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E364A5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E364A5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E364A5">
        <w:trPr>
          <w:trHeight w:val="336"/>
        </w:trPr>
        <w:tc>
          <w:tcPr>
            <w:tcW w:w="5924" w:type="dxa"/>
          </w:tcPr>
          <w:p w:rsidR="00A45D59" w:rsidRPr="00E364A5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lastRenderedPageBreak/>
              <w:t>11. poręczenia udzielone przez Wnioskodawcę</w:t>
            </w:r>
          </w:p>
          <w:p w:rsidR="00A45D59" w:rsidRPr="00E364A5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E364A5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E364A5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E364A5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E364A5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E364A5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E364A5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E364A5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E364A5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E364A5">
        <w:trPr>
          <w:trHeight w:val="336"/>
        </w:trPr>
        <w:tc>
          <w:tcPr>
            <w:tcW w:w="9606" w:type="dxa"/>
            <w:gridSpan w:val="2"/>
          </w:tcPr>
          <w:p w:rsidR="00C52513" w:rsidRPr="00E364A5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E364A5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E364A5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E364A5">
        <w:trPr>
          <w:trHeight w:val="336"/>
        </w:trPr>
        <w:tc>
          <w:tcPr>
            <w:tcW w:w="5924" w:type="dxa"/>
          </w:tcPr>
          <w:p w:rsidR="00C52513" w:rsidRPr="00E364A5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E364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E364A5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E364A5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E364A5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E364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E364A5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E364A5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E36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E364A5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E364A5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E364A5" w:rsidRDefault="000477C2" w:rsidP="00AA3680">
      <w:pPr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II.</w:t>
      </w:r>
      <w:r w:rsidR="00BE2F44" w:rsidRPr="00E364A5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E364A5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E364A5">
        <w:tc>
          <w:tcPr>
            <w:tcW w:w="9606" w:type="dxa"/>
            <w:gridSpan w:val="2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E364A5">
        <w:tc>
          <w:tcPr>
            <w:tcW w:w="5920" w:type="dxa"/>
          </w:tcPr>
          <w:p w:rsidR="00BE2F44" w:rsidRPr="00E364A5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E364A5">
              <w:rPr>
                <w:rFonts w:ascii="Arial" w:hAnsi="Arial" w:cs="Arial"/>
                <w:sz w:val="20"/>
                <w:szCs w:val="20"/>
              </w:rPr>
              <w:t>Planowana d</w:t>
            </w:r>
            <w:r w:rsidRPr="00E364A5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364A5">
        <w:tc>
          <w:tcPr>
            <w:tcW w:w="5920" w:type="dxa"/>
          </w:tcPr>
          <w:p w:rsidR="00BE2F44" w:rsidRPr="00E364A5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E364A5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 w:rsidRPr="00E364A5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 w:rsidRPr="00E364A5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E364A5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364A5">
        <w:tc>
          <w:tcPr>
            <w:tcW w:w="5920" w:type="dxa"/>
          </w:tcPr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E364A5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364A5">
        <w:tc>
          <w:tcPr>
            <w:tcW w:w="5920" w:type="dxa"/>
          </w:tcPr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E364A5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364A5">
        <w:tc>
          <w:tcPr>
            <w:tcW w:w="5920" w:type="dxa"/>
          </w:tcPr>
          <w:p w:rsidR="00BE2F44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E364A5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E364A5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364A5">
        <w:tc>
          <w:tcPr>
            <w:tcW w:w="5920" w:type="dxa"/>
          </w:tcPr>
          <w:p w:rsidR="00BE2F44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E364A5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364A5">
        <w:tc>
          <w:tcPr>
            <w:tcW w:w="5920" w:type="dxa"/>
          </w:tcPr>
          <w:p w:rsidR="00BE2F44" w:rsidRPr="00E364A5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E364A5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E364A5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E364A5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364A5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E364A5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E364A5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364A5">
        <w:tc>
          <w:tcPr>
            <w:tcW w:w="5920" w:type="dxa"/>
          </w:tcPr>
          <w:p w:rsidR="00486188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E364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E364A5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E364A5" w:rsidRPr="00E616DA" w:rsidRDefault="00486188" w:rsidP="00E364A5">
            <w:pPr>
              <w:spacing w:line="360" w:lineRule="auto"/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E364A5">
              <w:rPr>
                <w:rFonts w:ascii="Arial" w:hAnsi="Arial" w:cs="Arial"/>
                <w:sz w:val="20"/>
                <w:szCs w:val="20"/>
              </w:rPr>
              <w:t xml:space="preserve">opis działalności </w:t>
            </w:r>
            <w:r w:rsidR="00AA3680" w:rsidRPr="00E616DA">
              <w:rPr>
                <w:rFonts w:ascii="Arial" w:hAnsi="Arial" w:cs="Arial"/>
                <w:sz w:val="20"/>
                <w:szCs w:val="20"/>
              </w:rPr>
              <w:t xml:space="preserve">będącej </w:t>
            </w:r>
            <w:r w:rsidRPr="00E616D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E616DA">
              <w:rPr>
                <w:rFonts w:ascii="Arial" w:hAnsi="Arial" w:cs="Arial"/>
                <w:sz w:val="20"/>
                <w:szCs w:val="20"/>
              </w:rPr>
              <w:t>p</w:t>
            </w:r>
            <w:r w:rsidRPr="00E616D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E616D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  <w:r w:rsidR="00E364A5" w:rsidRPr="00E616DA">
              <w:rPr>
                <w:rFonts w:ascii="Arial" w:hAnsi="Arial" w:cs="Arial"/>
                <w:sz w:val="20"/>
                <w:szCs w:val="20"/>
              </w:rPr>
              <w:t xml:space="preserve"> ), w tym opis misji, wizji</w:t>
            </w:r>
          </w:p>
          <w:p w:rsidR="00486188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E364A5">
              <w:rPr>
                <w:rFonts w:ascii="Arial" w:hAnsi="Arial" w:cs="Arial"/>
                <w:sz w:val="20"/>
                <w:szCs w:val="20"/>
              </w:rPr>
              <w:t>mo</w:t>
            </w:r>
            <w:r w:rsidRPr="00E364A5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3D4DA3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E364A5">
              <w:rPr>
                <w:rFonts w:ascii="Arial" w:hAnsi="Arial" w:cs="Arial"/>
                <w:sz w:val="20"/>
                <w:szCs w:val="20"/>
              </w:rPr>
              <w:t xml:space="preserve"> krótkie uzasadnienie wyboru branży</w:t>
            </w:r>
          </w:p>
        </w:tc>
        <w:tc>
          <w:tcPr>
            <w:tcW w:w="3686" w:type="dxa"/>
          </w:tcPr>
          <w:p w:rsidR="00BE2F44" w:rsidRPr="00E364A5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364A5">
        <w:tc>
          <w:tcPr>
            <w:tcW w:w="5920" w:type="dxa"/>
          </w:tcPr>
          <w:p w:rsidR="000477C2" w:rsidRPr="00E364A5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E364A5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E364A5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lastRenderedPageBreak/>
              <w:t>- przedwstępne umowy, oświadczenia o wspó</w:t>
            </w:r>
            <w:r w:rsidR="00486188" w:rsidRPr="00E364A5">
              <w:rPr>
                <w:rFonts w:ascii="Arial" w:hAnsi="Arial" w:cs="Arial"/>
                <w:sz w:val="20"/>
                <w:szCs w:val="20"/>
              </w:rPr>
              <w:t>ł</w:t>
            </w:r>
            <w:r w:rsidRPr="00E364A5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E3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4A5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E364A5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E364A5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E364A5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E364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E364A5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:rsidR="000477C2" w:rsidRPr="00E364A5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E364A5">
        <w:tc>
          <w:tcPr>
            <w:tcW w:w="5920" w:type="dxa"/>
          </w:tcPr>
          <w:p w:rsidR="00486188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C2090" w:rsidRPr="00E364A5">
              <w:rPr>
                <w:rFonts w:ascii="Arial" w:hAnsi="Arial" w:cs="Arial"/>
                <w:sz w:val="20"/>
                <w:szCs w:val="20"/>
              </w:rPr>
              <w:t>0</w:t>
            </w:r>
            <w:r w:rsidRPr="00E364A5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E3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4A5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E364A5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E364A5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:rsidR="00486188" w:rsidRPr="00E364A5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E364A5">
        <w:tc>
          <w:tcPr>
            <w:tcW w:w="5920" w:type="dxa"/>
          </w:tcPr>
          <w:p w:rsidR="00F124C4" w:rsidRPr="00E616D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E616DA">
              <w:rPr>
                <w:rFonts w:ascii="Arial" w:hAnsi="Arial" w:cs="Arial"/>
                <w:sz w:val="20"/>
                <w:szCs w:val="20"/>
              </w:rPr>
              <w:t>1</w:t>
            </w:r>
            <w:r w:rsidRPr="00E616D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E616D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F124C4" w:rsidRPr="00E364A5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F57" w:rsidRPr="00E364A5">
        <w:tc>
          <w:tcPr>
            <w:tcW w:w="5920" w:type="dxa"/>
          </w:tcPr>
          <w:p w:rsidR="00497F57" w:rsidRPr="00E616DA" w:rsidRDefault="00497F57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12. Czy działalność będzie prowadzona samodzielnie, czy też Wnioskodawca zamierza zatrudniać pracowników? Jeśli tak, to proszę wskazać jakie wymagania ma w stosunku do pracowników Wnioskodawca.</w:t>
            </w:r>
          </w:p>
        </w:tc>
        <w:tc>
          <w:tcPr>
            <w:tcW w:w="3686" w:type="dxa"/>
          </w:tcPr>
          <w:p w:rsidR="00497F57" w:rsidRPr="00E364A5" w:rsidRDefault="00497F57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E364A5" w:rsidRDefault="00BE2F44" w:rsidP="00BE2F44">
      <w:pPr>
        <w:rPr>
          <w:rFonts w:ascii="Arial" w:hAnsi="Arial" w:cs="Arial"/>
        </w:rPr>
      </w:pPr>
    </w:p>
    <w:p w:rsidR="00AA3680" w:rsidRPr="00E364A5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III.</w:t>
      </w:r>
      <w:r w:rsidR="00AA3680" w:rsidRPr="00E364A5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E364A5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E364A5">
        <w:tc>
          <w:tcPr>
            <w:tcW w:w="9606" w:type="dxa"/>
            <w:gridSpan w:val="2"/>
          </w:tcPr>
          <w:p w:rsidR="00AA3680" w:rsidRPr="00E364A5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E364A5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E364A5">
        <w:tc>
          <w:tcPr>
            <w:tcW w:w="5688" w:type="dxa"/>
          </w:tcPr>
          <w:p w:rsidR="00AA3680" w:rsidRPr="005625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25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5625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5625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56252A">
              <w:rPr>
                <w:rFonts w:ascii="Arial" w:hAnsi="Arial" w:cs="Arial"/>
                <w:sz w:val="20"/>
                <w:szCs w:val="20"/>
              </w:rPr>
              <w:t>u</w:t>
            </w:r>
            <w:r w:rsidRPr="005625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E364A5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E364A5">
        <w:tc>
          <w:tcPr>
            <w:tcW w:w="5688" w:type="dxa"/>
          </w:tcPr>
          <w:p w:rsidR="00497F57" w:rsidRPr="0056252A" w:rsidRDefault="00497F57" w:rsidP="008B6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252A">
              <w:rPr>
                <w:rFonts w:ascii="Arial" w:hAnsi="Arial" w:cs="Arial"/>
                <w:sz w:val="20"/>
                <w:szCs w:val="20"/>
              </w:rPr>
              <w:t>2.</w:t>
            </w:r>
            <w:r w:rsidRPr="00E616DA">
              <w:rPr>
                <w:rFonts w:ascii="Arial" w:hAnsi="Arial" w:cs="Arial"/>
                <w:sz w:val="20"/>
                <w:szCs w:val="20"/>
              </w:rPr>
              <w:t>Główni, potencjalni odbiorcy produktu lub usług, tj. wiek, płeć, statu</w:t>
            </w:r>
            <w:r w:rsidR="008B64E6" w:rsidRPr="00E616DA">
              <w:rPr>
                <w:rFonts w:ascii="Arial" w:hAnsi="Arial" w:cs="Arial"/>
                <w:sz w:val="20"/>
                <w:szCs w:val="20"/>
              </w:rPr>
              <w:t>s</w:t>
            </w:r>
            <w:r w:rsidRPr="00E616DA">
              <w:rPr>
                <w:rFonts w:ascii="Arial" w:hAnsi="Arial" w:cs="Arial"/>
                <w:sz w:val="20"/>
                <w:szCs w:val="20"/>
              </w:rPr>
              <w:t xml:space="preserve"> materialny, miejsce zamieszkania, itp (krótka charakterystyka wskazująca czy planowane przedsięwzięcie zdobędzie</w:t>
            </w:r>
            <w:r w:rsidRPr="0056252A">
              <w:rPr>
                <w:rFonts w:ascii="Arial" w:hAnsi="Arial" w:cs="Arial"/>
                <w:sz w:val="20"/>
                <w:szCs w:val="20"/>
              </w:rPr>
              <w:t xml:space="preserve"> wystarczająco duży rynek, aby jej prowadzenie było opłacalne). Proszę podać szacunkową liczbę potencjalnych odbiorców (w wymiarze rocznym)</w:t>
            </w:r>
          </w:p>
        </w:tc>
        <w:tc>
          <w:tcPr>
            <w:tcW w:w="3918" w:type="dxa"/>
          </w:tcPr>
          <w:p w:rsidR="006B6ABD" w:rsidRPr="00E364A5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E364A5">
        <w:tc>
          <w:tcPr>
            <w:tcW w:w="5688" w:type="dxa"/>
          </w:tcPr>
          <w:p w:rsidR="004F7C5D" w:rsidRPr="005625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25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5625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 w:rsidRPr="005625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E364A5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E364A5">
        <w:tc>
          <w:tcPr>
            <w:tcW w:w="5688" w:type="dxa"/>
          </w:tcPr>
          <w:p w:rsidR="004F7C5D" w:rsidRPr="00E364A5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E364A5">
              <w:rPr>
                <w:rFonts w:ascii="Arial" w:hAnsi="Arial" w:cs="Arial"/>
                <w:sz w:val="20"/>
                <w:szCs w:val="20"/>
              </w:rPr>
              <w:t>nym profilu</w:t>
            </w:r>
            <w:r w:rsidRPr="00E364A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E364A5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 w:rsidRPr="00E364A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E364A5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E364A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E364A5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E364A5">
        <w:tc>
          <w:tcPr>
            <w:tcW w:w="9606" w:type="dxa"/>
            <w:gridSpan w:val="2"/>
          </w:tcPr>
          <w:p w:rsidR="00FA0326" w:rsidRPr="00E364A5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E364A5">
        <w:tc>
          <w:tcPr>
            <w:tcW w:w="5688" w:type="dxa"/>
          </w:tcPr>
          <w:p w:rsidR="00FA0326" w:rsidRPr="00E364A5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E364A5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E364A5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E364A5">
        <w:tc>
          <w:tcPr>
            <w:tcW w:w="5688" w:type="dxa"/>
          </w:tcPr>
          <w:p w:rsidR="00FA0326" w:rsidRPr="00E616D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E616D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E616DA">
              <w:rPr>
                <w:rFonts w:ascii="Arial" w:hAnsi="Arial" w:cs="Arial"/>
                <w:sz w:val="20"/>
                <w:szCs w:val="20"/>
              </w:rPr>
              <w:t xml:space="preserve">wców odnośnie </w:t>
            </w:r>
            <w:r w:rsidR="00AB1952" w:rsidRPr="00E616DA">
              <w:rPr>
                <w:rFonts w:ascii="Arial" w:hAnsi="Arial" w:cs="Arial"/>
                <w:sz w:val="20"/>
                <w:szCs w:val="20"/>
              </w:rPr>
              <w:lastRenderedPageBreak/>
              <w:t>produktów i usług</w:t>
            </w:r>
            <w:r w:rsidR="00ED6039" w:rsidRPr="00E616D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:rsidR="00FA0326" w:rsidRPr="00E364A5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E364A5">
        <w:tc>
          <w:tcPr>
            <w:tcW w:w="5688" w:type="dxa"/>
          </w:tcPr>
          <w:p w:rsidR="00260E2D" w:rsidRPr="00E616D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AB1952" w:rsidRPr="00E616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0E2D" w:rsidRPr="00E616DA">
              <w:rPr>
                <w:rFonts w:ascii="Arial" w:hAnsi="Arial" w:cs="Arial"/>
                <w:sz w:val="20"/>
                <w:szCs w:val="20"/>
              </w:rPr>
              <w:t xml:space="preserve">Czy planowane jest w przyszłości rozszerzenie profilu planowanej działalności? </w:t>
            </w:r>
          </w:p>
          <w:p w:rsidR="00F84603" w:rsidRPr="00E616DA" w:rsidRDefault="00AB1952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Czy popyt na produkt/</w:t>
            </w:r>
            <w:r w:rsidR="00ED6039" w:rsidRPr="00E616D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E364A5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E364A5">
        <w:tc>
          <w:tcPr>
            <w:tcW w:w="9606" w:type="dxa"/>
            <w:gridSpan w:val="2"/>
          </w:tcPr>
          <w:p w:rsidR="00F84603" w:rsidRPr="00E616DA" w:rsidRDefault="00AD13F0" w:rsidP="00F8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E364A5">
              <w:rPr>
                <w:rFonts w:ascii="Arial" w:hAnsi="Arial" w:cs="Arial"/>
                <w:sz w:val="20"/>
                <w:szCs w:val="20"/>
              </w:rPr>
              <w:t xml:space="preserve">. Jakie </w:t>
            </w:r>
            <w:r w:rsidR="001776EB" w:rsidRPr="00E616DA">
              <w:rPr>
                <w:rFonts w:ascii="Arial" w:hAnsi="Arial" w:cs="Arial"/>
                <w:sz w:val="20"/>
                <w:szCs w:val="20"/>
              </w:rPr>
              <w:t>mogą być koszty i bariery wejścia przedsiębiorstwa na rynek?</w:t>
            </w:r>
            <w:r w:rsidR="004B2E08" w:rsidRPr="00E616D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F84603" w:rsidRPr="00E616DA">
              <w:rPr>
                <w:rFonts w:ascii="Arial" w:hAnsi="Arial" w:cs="Arial"/>
                <w:sz w:val="20"/>
                <w:szCs w:val="20"/>
              </w:rPr>
              <w:t xml:space="preserve"> oraz przedstawić wnioski</w:t>
            </w:r>
          </w:p>
          <w:p w:rsidR="00F84603" w:rsidRPr="00F84603" w:rsidRDefault="00F84603" w:rsidP="00F8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……………………..…………………………………………………………………………………………………..</w:t>
            </w:r>
          </w:p>
          <w:p w:rsidR="001776EB" w:rsidRPr="00F84603" w:rsidRDefault="00F8460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603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F8460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:rsidR="00ED54F2" w:rsidRPr="00E364A5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E364A5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E364A5">
        <w:rPr>
          <w:rFonts w:ascii="Arial" w:hAnsi="Arial" w:cs="Arial"/>
          <w:b/>
          <w:sz w:val="20"/>
          <w:szCs w:val="20"/>
        </w:rPr>
        <w:t>„S”</w:t>
      </w:r>
      <w:r w:rsidRPr="00E364A5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E364A5">
        <w:rPr>
          <w:rFonts w:ascii="Arial" w:hAnsi="Arial" w:cs="Arial"/>
          <w:b/>
          <w:sz w:val="20"/>
          <w:szCs w:val="20"/>
        </w:rPr>
        <w:t>„W”</w:t>
      </w:r>
      <w:r w:rsidRPr="00E364A5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E364A5">
        <w:rPr>
          <w:rFonts w:ascii="Arial" w:hAnsi="Arial" w:cs="Arial"/>
          <w:b/>
          <w:sz w:val="20"/>
          <w:szCs w:val="20"/>
        </w:rPr>
        <w:t>„O”</w:t>
      </w:r>
      <w:r w:rsidRPr="00E364A5">
        <w:rPr>
          <w:rFonts w:ascii="Arial" w:hAnsi="Arial" w:cs="Arial"/>
          <w:sz w:val="20"/>
          <w:szCs w:val="20"/>
        </w:rPr>
        <w:t xml:space="preserve"> – to szanse rozwoju, </w:t>
      </w:r>
      <w:r w:rsidRPr="00E364A5">
        <w:rPr>
          <w:rFonts w:ascii="Arial" w:hAnsi="Arial" w:cs="Arial"/>
          <w:b/>
          <w:sz w:val="20"/>
          <w:szCs w:val="20"/>
        </w:rPr>
        <w:t>„T”</w:t>
      </w:r>
      <w:r w:rsidRPr="00E364A5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E364A5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E364A5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W-weak (słabe strony)</w:t>
            </w: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T-threat (zagrożenia)</w:t>
            </w: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364A5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364A5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E364A5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E364A5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E364A5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Mocne strony</w:t>
      </w:r>
      <w:r w:rsidRPr="00E364A5">
        <w:rPr>
          <w:rFonts w:ascii="Arial" w:hAnsi="Arial" w:cs="Arial"/>
          <w:sz w:val="20"/>
          <w:szCs w:val="20"/>
        </w:rPr>
        <w:t xml:space="preserve"> – </w:t>
      </w:r>
      <w:r w:rsidRPr="00E364A5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E364A5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E364A5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Słabe strony</w:t>
      </w:r>
      <w:r w:rsidRPr="00E364A5">
        <w:rPr>
          <w:rFonts w:ascii="Arial" w:hAnsi="Arial" w:cs="Arial"/>
          <w:sz w:val="20"/>
          <w:szCs w:val="20"/>
        </w:rPr>
        <w:t xml:space="preserve"> – </w:t>
      </w:r>
      <w:r w:rsidRPr="00E364A5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E364A5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E364A5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lastRenderedPageBreak/>
        <w:t xml:space="preserve">Szanse </w:t>
      </w:r>
      <w:r w:rsidRPr="00E364A5">
        <w:rPr>
          <w:rFonts w:ascii="Arial" w:hAnsi="Arial" w:cs="Arial"/>
          <w:sz w:val="20"/>
          <w:szCs w:val="20"/>
        </w:rPr>
        <w:t xml:space="preserve">– </w:t>
      </w:r>
      <w:r w:rsidRPr="00E364A5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E364A5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E364A5">
        <w:rPr>
          <w:rFonts w:ascii="Arial" w:hAnsi="Arial" w:cs="Arial"/>
          <w:sz w:val="20"/>
          <w:szCs w:val="20"/>
        </w:rPr>
        <w:t>n. zjawiska</w:t>
      </w:r>
      <w:r w:rsidRPr="00E364A5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E364A5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Zagrożenia</w:t>
      </w:r>
      <w:r w:rsidRPr="00E364A5">
        <w:rPr>
          <w:rFonts w:ascii="Arial" w:hAnsi="Arial" w:cs="Arial"/>
          <w:sz w:val="20"/>
          <w:szCs w:val="20"/>
        </w:rPr>
        <w:t xml:space="preserve"> – </w:t>
      </w:r>
      <w:r w:rsidRPr="00E364A5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E364A5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E364A5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E364A5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  <w:u w:val="single"/>
        </w:rPr>
        <w:t>Realistyczna analiza</w:t>
      </w:r>
      <w:r w:rsidRPr="00E364A5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E364A5">
        <w:rPr>
          <w:rFonts w:ascii="Arial" w:hAnsi="Arial" w:cs="Arial"/>
          <w:sz w:val="20"/>
          <w:szCs w:val="20"/>
          <w:u w:val="single"/>
        </w:rPr>
        <w:t>wniosków</w:t>
      </w:r>
      <w:r w:rsidRPr="00E364A5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E364A5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E364A5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E364A5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E364A5">
        <w:tc>
          <w:tcPr>
            <w:tcW w:w="9747" w:type="dxa"/>
            <w:gridSpan w:val="2"/>
          </w:tcPr>
          <w:p w:rsidR="00ED54F2" w:rsidRPr="00E364A5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E364A5">
        <w:tc>
          <w:tcPr>
            <w:tcW w:w="5688" w:type="dxa"/>
          </w:tcPr>
          <w:p w:rsidR="00161BF0" w:rsidRPr="00E616DA" w:rsidRDefault="00AD13F0" w:rsidP="00161B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E616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E616DA">
              <w:rPr>
                <w:rFonts w:ascii="Arial" w:hAnsi="Arial" w:cs="Arial"/>
                <w:sz w:val="20"/>
                <w:szCs w:val="20"/>
              </w:rPr>
              <w:t>Proponowane sposoby wejścia na rynek (jakie metody będą stosowane w</w:t>
            </w:r>
            <w:r w:rsidR="00161BF0" w:rsidRPr="00E616DA">
              <w:rPr>
                <w:rFonts w:ascii="Arial" w:hAnsi="Arial" w:cs="Arial"/>
                <w:sz w:val="20"/>
                <w:szCs w:val="20"/>
              </w:rPr>
              <w:t xml:space="preserve"> celu sprzedaży produktów/usług, w tym jakie działania informacyjno-promocyjne zostaną zastosowane na początku prowadzenia działalności)</w:t>
            </w:r>
          </w:p>
        </w:tc>
        <w:tc>
          <w:tcPr>
            <w:tcW w:w="4059" w:type="dxa"/>
          </w:tcPr>
          <w:p w:rsidR="00ED54F2" w:rsidRPr="00E364A5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E364A5">
        <w:tc>
          <w:tcPr>
            <w:tcW w:w="5688" w:type="dxa"/>
          </w:tcPr>
          <w:p w:rsidR="00ED54F2" w:rsidRPr="00E616D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6DA">
              <w:rPr>
                <w:rFonts w:ascii="Arial" w:hAnsi="Arial" w:cs="Arial"/>
                <w:sz w:val="20"/>
                <w:szCs w:val="20"/>
              </w:rPr>
              <w:t>1</w:t>
            </w:r>
            <w:r w:rsidR="00AD13F0" w:rsidRPr="00E616DA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E616D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E364A5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E364A5">
        <w:tc>
          <w:tcPr>
            <w:tcW w:w="5688" w:type="dxa"/>
          </w:tcPr>
          <w:p w:rsidR="00ED54F2" w:rsidRPr="00E364A5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1</w:t>
            </w:r>
            <w:r w:rsidR="00AD13F0" w:rsidRPr="00E364A5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E364A5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E364A5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E36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:rsidR="00ED54F2" w:rsidRPr="00E364A5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E364A5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2CC2" w:rsidRDefault="00722CC2" w:rsidP="00F674E4">
      <w:pPr>
        <w:spacing w:line="360" w:lineRule="auto"/>
        <w:rPr>
          <w:rFonts w:ascii="Arial" w:hAnsi="Arial" w:cs="Arial"/>
          <w:b/>
          <w:sz w:val="20"/>
          <w:szCs w:val="20"/>
        </w:rPr>
        <w:sectPr w:rsidR="00722CC2" w:rsidSect="004861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B2E08" w:rsidRPr="00E364A5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="00C05FF9" w:rsidRPr="00E364A5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0A66BA" w:rsidRPr="00E364A5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4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709"/>
        <w:gridCol w:w="1134"/>
        <w:gridCol w:w="708"/>
        <w:gridCol w:w="709"/>
        <w:gridCol w:w="1134"/>
        <w:gridCol w:w="709"/>
        <w:gridCol w:w="747"/>
        <w:gridCol w:w="1134"/>
        <w:gridCol w:w="709"/>
        <w:gridCol w:w="709"/>
        <w:gridCol w:w="1134"/>
        <w:gridCol w:w="709"/>
        <w:gridCol w:w="708"/>
        <w:gridCol w:w="1134"/>
      </w:tblGrid>
      <w:tr w:rsidR="00361B06" w:rsidRPr="00B93E57" w:rsidTr="00361B06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61B06" w:rsidRPr="00B93E57" w:rsidRDefault="00B93E57" w:rsidP="00B93E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1B06" w:rsidRP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B93E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3E57">
              <w:rPr>
                <w:rFonts w:ascii="Arial" w:hAnsi="Arial" w:cs="Arial"/>
                <w:b/>
                <w:sz w:val="20"/>
                <w:szCs w:val="20"/>
              </w:rPr>
              <w:t>/usługa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Rocznie</w:t>
            </w:r>
          </w:p>
          <w:p w:rsidR="00361B06" w:rsidRPr="00B93E57" w:rsidRDefault="00361B06" w:rsidP="00B93E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3E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93E57">
              <w:rPr>
                <w:rFonts w:ascii="Arial" w:hAnsi="Arial" w:cs="Arial"/>
                <w:b/>
                <w:sz w:val="20"/>
                <w:szCs w:val="20"/>
              </w:rPr>
              <w:t xml:space="preserve"> rok działalności)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361B06" w:rsidRP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:rsidR="00361B06" w:rsidRP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II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61B06" w:rsidRP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III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361B06" w:rsidRPr="00B93E57" w:rsidRDefault="00361B06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IV</w:t>
            </w:r>
          </w:p>
        </w:tc>
      </w:tr>
      <w:tr w:rsidR="00361B06" w:rsidRPr="00B93E57" w:rsidTr="00844351">
        <w:tc>
          <w:tcPr>
            <w:tcW w:w="56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47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</w:tr>
      <w:tr w:rsidR="00361B06" w:rsidRPr="00B93E57" w:rsidTr="00844351">
        <w:tc>
          <w:tcPr>
            <w:tcW w:w="56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06" w:rsidRPr="00B93E57" w:rsidTr="00844351">
        <w:tc>
          <w:tcPr>
            <w:tcW w:w="56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06" w:rsidRPr="00B93E57" w:rsidTr="00844351">
        <w:tc>
          <w:tcPr>
            <w:tcW w:w="56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06" w:rsidRPr="00B93E57" w:rsidTr="00844351">
        <w:tc>
          <w:tcPr>
            <w:tcW w:w="568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Uzasadnienie zmian</w:t>
            </w:r>
          </w:p>
        </w:tc>
        <w:tc>
          <w:tcPr>
            <w:tcW w:w="2552" w:type="dxa"/>
            <w:gridSpan w:val="3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gridSpan w:val="3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61B06" w:rsidRPr="00B93E57" w:rsidRDefault="00361B06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54C1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4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709"/>
        <w:gridCol w:w="1134"/>
        <w:gridCol w:w="708"/>
        <w:gridCol w:w="709"/>
        <w:gridCol w:w="1134"/>
        <w:gridCol w:w="709"/>
        <w:gridCol w:w="747"/>
        <w:gridCol w:w="1134"/>
        <w:gridCol w:w="709"/>
        <w:gridCol w:w="709"/>
        <w:gridCol w:w="1134"/>
        <w:gridCol w:w="709"/>
        <w:gridCol w:w="708"/>
        <w:gridCol w:w="1134"/>
      </w:tblGrid>
      <w:tr w:rsidR="00D43C8D" w:rsidRPr="00B93E57" w:rsidTr="00844351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3E57">
              <w:rPr>
                <w:rFonts w:ascii="Arial" w:hAnsi="Arial" w:cs="Arial"/>
                <w:b/>
                <w:sz w:val="20"/>
                <w:szCs w:val="20"/>
              </w:rPr>
              <w:t>/usługa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43C8D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Rocznie</w:t>
            </w:r>
          </w:p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93E57">
              <w:rPr>
                <w:rFonts w:ascii="Arial" w:hAnsi="Arial" w:cs="Arial"/>
                <w:b/>
                <w:sz w:val="20"/>
                <w:szCs w:val="20"/>
              </w:rPr>
              <w:t xml:space="preserve"> rok działalności)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II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III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D43C8D" w:rsidRPr="00B93E57" w:rsidRDefault="00D43C8D" w:rsidP="008443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E57">
              <w:rPr>
                <w:rFonts w:ascii="Arial" w:hAnsi="Arial" w:cs="Arial"/>
                <w:b/>
                <w:sz w:val="20"/>
                <w:szCs w:val="20"/>
              </w:rPr>
              <w:t>Kwartał IV</w:t>
            </w:r>
          </w:p>
        </w:tc>
      </w:tr>
      <w:tr w:rsidR="00D43C8D" w:rsidRPr="00B93E57" w:rsidTr="00844351">
        <w:tc>
          <w:tcPr>
            <w:tcW w:w="56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47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Wartość sprzedaży</w:t>
            </w:r>
          </w:p>
        </w:tc>
      </w:tr>
      <w:tr w:rsidR="00D43C8D" w:rsidRPr="00B93E57" w:rsidTr="00844351">
        <w:tc>
          <w:tcPr>
            <w:tcW w:w="56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C8D" w:rsidRPr="00B93E57" w:rsidTr="00844351">
        <w:tc>
          <w:tcPr>
            <w:tcW w:w="56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C8D" w:rsidRPr="00B93E57" w:rsidTr="00844351">
        <w:tc>
          <w:tcPr>
            <w:tcW w:w="56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3C8D" w:rsidRPr="00B93E57" w:rsidTr="00844351">
        <w:tc>
          <w:tcPr>
            <w:tcW w:w="568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3E57">
              <w:rPr>
                <w:rFonts w:ascii="Arial" w:hAnsi="Arial" w:cs="Arial"/>
                <w:b/>
                <w:sz w:val="18"/>
                <w:szCs w:val="18"/>
              </w:rPr>
              <w:t>Uzasadnienie zmian</w:t>
            </w:r>
          </w:p>
        </w:tc>
        <w:tc>
          <w:tcPr>
            <w:tcW w:w="2552" w:type="dxa"/>
            <w:gridSpan w:val="3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0" w:type="dxa"/>
            <w:gridSpan w:val="3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43C8D" w:rsidRPr="00B93E57" w:rsidRDefault="00D43C8D" w:rsidP="00844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54C1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C8D" w:rsidRPr="00E364A5" w:rsidRDefault="00D43C8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E364A5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Komentarz do ujęcia liczbowego</w:t>
      </w:r>
    </w:p>
    <w:p w:rsidR="006102A2" w:rsidRPr="00E364A5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29AA">
        <w:rPr>
          <w:rFonts w:ascii="Arial" w:hAnsi="Arial" w:cs="Arial"/>
          <w:sz w:val="20"/>
          <w:szCs w:val="20"/>
        </w:rPr>
        <w:t>……………………………….</w:t>
      </w:r>
      <w:r w:rsidRPr="00E364A5">
        <w:rPr>
          <w:rFonts w:ascii="Arial" w:hAnsi="Arial" w:cs="Arial"/>
          <w:sz w:val="20"/>
          <w:szCs w:val="20"/>
        </w:rPr>
        <w:t>…</w:t>
      </w:r>
      <w:r w:rsidR="006829AA">
        <w:rPr>
          <w:rFonts w:ascii="Arial" w:hAnsi="Arial" w:cs="Arial"/>
          <w:sz w:val="20"/>
          <w:szCs w:val="20"/>
        </w:rPr>
        <w:t>….</w:t>
      </w:r>
      <w:r w:rsidRPr="00E364A5">
        <w:rPr>
          <w:rFonts w:ascii="Arial" w:hAnsi="Arial" w:cs="Arial"/>
          <w:sz w:val="20"/>
          <w:szCs w:val="20"/>
        </w:rPr>
        <w:t>……………………………</w:t>
      </w:r>
    </w:p>
    <w:p w:rsidR="00587AD4" w:rsidRDefault="00587AD4" w:rsidP="00F674E4">
      <w:pPr>
        <w:spacing w:line="360" w:lineRule="auto"/>
        <w:rPr>
          <w:rFonts w:ascii="Arial" w:hAnsi="Arial" w:cs="Arial"/>
          <w:b/>
          <w:sz w:val="20"/>
          <w:szCs w:val="20"/>
        </w:rPr>
        <w:sectPr w:rsidR="00587AD4" w:rsidSect="00722CC2">
          <w:pgSz w:w="16838" w:h="11906" w:orient="landscape"/>
          <w:pgMar w:top="1417" w:right="567" w:bottom="1417" w:left="1417" w:header="708" w:footer="708" w:gutter="0"/>
          <w:cols w:space="708"/>
          <w:docGrid w:linePitch="360"/>
        </w:sectPr>
      </w:pPr>
    </w:p>
    <w:p w:rsidR="00825CED" w:rsidRPr="00E364A5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E364A5" w:rsidRDefault="004B2E08" w:rsidP="00FB0CC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E364A5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816"/>
        <w:gridCol w:w="9"/>
        <w:gridCol w:w="807"/>
        <w:gridCol w:w="18"/>
        <w:gridCol w:w="798"/>
        <w:gridCol w:w="27"/>
        <w:gridCol w:w="825"/>
        <w:gridCol w:w="9"/>
        <w:gridCol w:w="816"/>
        <w:gridCol w:w="1073"/>
        <w:gridCol w:w="949"/>
      </w:tblGrid>
      <w:tr w:rsidR="00DA3051" w:rsidRPr="00E364A5" w:rsidTr="007148D6">
        <w:tc>
          <w:tcPr>
            <w:tcW w:w="9468" w:type="dxa"/>
            <w:gridSpan w:val="12"/>
            <w:shd w:val="clear" w:color="auto" w:fill="D9D9D9" w:themeFill="background1" w:themeFillShade="D9"/>
          </w:tcPr>
          <w:p w:rsidR="00DA3051" w:rsidRPr="00E364A5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E364A5">
        <w:tc>
          <w:tcPr>
            <w:tcW w:w="9468" w:type="dxa"/>
            <w:gridSpan w:val="12"/>
          </w:tcPr>
          <w:p w:rsidR="00DA3051" w:rsidRPr="00E364A5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E364A5" w:rsidTr="00CD232D">
        <w:tc>
          <w:tcPr>
            <w:tcW w:w="3321" w:type="dxa"/>
            <w:vMerge w:val="restart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FB0CC0" w:rsidRDefault="002F316F" w:rsidP="00FB0C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Rok n +2</w:t>
            </w:r>
          </w:p>
        </w:tc>
      </w:tr>
      <w:tr w:rsidR="002F316F" w:rsidRPr="00E364A5" w:rsidTr="00CD232D">
        <w:tc>
          <w:tcPr>
            <w:tcW w:w="3321" w:type="dxa"/>
            <w:vMerge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FB0CC0" w:rsidRDefault="002F316F" w:rsidP="002F31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II</w:t>
            </w:r>
          </w:p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III</w:t>
            </w:r>
          </w:p>
          <w:p w:rsidR="002F316F" w:rsidRPr="00FB0CC0" w:rsidRDefault="00CD232D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2F316F" w:rsidRPr="00FB0CC0">
              <w:rPr>
                <w:rFonts w:ascii="Arial" w:hAnsi="Arial" w:cs="Arial"/>
                <w:sz w:val="18"/>
                <w:szCs w:val="18"/>
              </w:rPr>
              <w:t xml:space="preserve">wartał </w:t>
            </w:r>
          </w:p>
        </w:tc>
        <w:tc>
          <w:tcPr>
            <w:tcW w:w="816" w:type="dxa"/>
          </w:tcPr>
          <w:p w:rsidR="002F316F" w:rsidRPr="00FB0CC0" w:rsidRDefault="002F316F" w:rsidP="00791D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CC0">
              <w:rPr>
                <w:rFonts w:ascii="Arial" w:hAnsi="Arial" w:cs="Arial"/>
                <w:sz w:val="18"/>
                <w:szCs w:val="18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364A5" w:rsidTr="00CD232D">
        <w:tc>
          <w:tcPr>
            <w:tcW w:w="3321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364A5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741A" w:rsidRDefault="009E741A" w:rsidP="008E3A1D">
      <w:pPr>
        <w:spacing w:line="360" w:lineRule="auto"/>
        <w:rPr>
          <w:rFonts w:ascii="Arial" w:hAnsi="Arial" w:cs="Arial"/>
          <w:sz w:val="20"/>
          <w:szCs w:val="20"/>
        </w:rPr>
      </w:pPr>
    </w:p>
    <w:p w:rsidR="008E3A1D" w:rsidRPr="00E364A5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Komentarz do ujęcia liczbowego</w:t>
      </w:r>
    </w:p>
    <w:p w:rsidR="00D267C6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8D6" w:rsidRPr="00E364A5" w:rsidRDefault="007148D6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390BFD" w:rsidRPr="00E364A5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V</w:t>
      </w:r>
      <w:r w:rsidR="004B2E08" w:rsidRPr="00E364A5">
        <w:rPr>
          <w:rFonts w:ascii="Arial" w:hAnsi="Arial" w:cs="Arial"/>
          <w:b/>
          <w:sz w:val="20"/>
          <w:szCs w:val="20"/>
        </w:rPr>
        <w:t>I</w:t>
      </w:r>
      <w:r w:rsidRPr="00E364A5">
        <w:rPr>
          <w:rFonts w:ascii="Arial" w:hAnsi="Arial" w:cs="Arial"/>
          <w:b/>
          <w:sz w:val="20"/>
          <w:szCs w:val="20"/>
        </w:rPr>
        <w:t>.</w:t>
      </w:r>
      <w:r w:rsidR="00390BFD" w:rsidRPr="00E364A5">
        <w:rPr>
          <w:rFonts w:ascii="Arial" w:hAnsi="Arial" w:cs="Arial"/>
          <w:b/>
          <w:sz w:val="20"/>
          <w:szCs w:val="20"/>
        </w:rPr>
        <w:t xml:space="preserve"> </w:t>
      </w:r>
      <w:r w:rsidR="001776EB" w:rsidRPr="00E364A5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1776EB" w:rsidRPr="007148D6" w:rsidRDefault="001776EB" w:rsidP="00935227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666"/>
        <w:gridCol w:w="1701"/>
        <w:gridCol w:w="1840"/>
        <w:gridCol w:w="1420"/>
      </w:tblGrid>
      <w:tr w:rsidR="001776EB" w:rsidRPr="00E364A5">
        <w:trPr>
          <w:trHeight w:val="268"/>
        </w:trPr>
        <w:tc>
          <w:tcPr>
            <w:tcW w:w="1459" w:type="pct"/>
            <w:vMerge w:val="restart"/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E364A5">
        <w:trPr>
          <w:trHeight w:val="268"/>
        </w:trPr>
        <w:tc>
          <w:tcPr>
            <w:tcW w:w="1459" w:type="pct"/>
            <w:vMerge/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Pr="00E364A5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E364A5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E364A5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E364A5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E364A5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E364A5">
        <w:trPr>
          <w:trHeight w:val="268"/>
        </w:trPr>
        <w:tc>
          <w:tcPr>
            <w:tcW w:w="1459" w:type="pct"/>
          </w:tcPr>
          <w:p w:rsidR="00EB6CF5" w:rsidRPr="00E364A5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E364A5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E364A5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E364A5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E364A5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E364A5">
        <w:tc>
          <w:tcPr>
            <w:tcW w:w="1459" w:type="pct"/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4A5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E364A5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E364A5">
        <w:tc>
          <w:tcPr>
            <w:tcW w:w="1459" w:type="pct"/>
          </w:tcPr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E364A5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E364A5">
        <w:tc>
          <w:tcPr>
            <w:tcW w:w="5000" w:type="pct"/>
            <w:gridSpan w:val="5"/>
          </w:tcPr>
          <w:p w:rsidR="00193142" w:rsidRPr="00E364A5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4A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E364A5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E364A5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E364A5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 w:rsidRPr="00E364A5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E364A5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E364A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8B4F9F" w:rsidRPr="00E364A5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E15263" w:rsidRPr="00E364A5" w:rsidRDefault="00E15263" w:rsidP="001776EB">
      <w:pPr>
        <w:rPr>
          <w:rFonts w:ascii="Arial" w:hAnsi="Arial" w:cs="Arial"/>
          <w:b/>
          <w:sz w:val="20"/>
          <w:szCs w:val="20"/>
        </w:rPr>
      </w:pPr>
    </w:p>
    <w:p w:rsidR="00D95DD9" w:rsidRPr="00E364A5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E364A5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ZAŁĄCZNIKI:</w:t>
      </w:r>
    </w:p>
    <w:p w:rsidR="00D95DD9" w:rsidRPr="00E616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potwierdzeni</w:t>
      </w:r>
      <w:r w:rsidR="00DD1316" w:rsidRPr="00E364A5">
        <w:rPr>
          <w:rFonts w:ascii="Arial" w:hAnsi="Arial" w:cs="Arial"/>
          <w:sz w:val="20"/>
          <w:szCs w:val="20"/>
        </w:rPr>
        <w:t>e</w:t>
      </w:r>
      <w:r w:rsidRPr="00E364A5">
        <w:rPr>
          <w:rFonts w:ascii="Arial" w:hAnsi="Arial" w:cs="Arial"/>
          <w:sz w:val="20"/>
          <w:szCs w:val="20"/>
        </w:rPr>
        <w:t xml:space="preserve"> wykonania usługi </w:t>
      </w:r>
      <w:r w:rsidRPr="00E364A5">
        <w:rPr>
          <w:rFonts w:ascii="Arial" w:hAnsi="Arial" w:cs="Arial"/>
          <w:color w:val="000000"/>
          <w:sz w:val="20"/>
          <w:szCs w:val="20"/>
        </w:rPr>
        <w:t>szkoleniowej</w:t>
      </w:r>
      <w:r w:rsidRPr="00E364A5">
        <w:rPr>
          <w:rFonts w:ascii="Arial" w:hAnsi="Arial" w:cs="Arial"/>
          <w:sz w:val="20"/>
          <w:szCs w:val="20"/>
        </w:rPr>
        <w:t xml:space="preserve">, poświadczające udział w </w:t>
      </w:r>
      <w:r w:rsidRPr="00E616DA">
        <w:rPr>
          <w:rFonts w:ascii="Arial" w:hAnsi="Arial" w:cs="Arial"/>
          <w:sz w:val="20"/>
          <w:szCs w:val="20"/>
        </w:rPr>
        <w:t xml:space="preserve">minimum </w:t>
      </w:r>
      <w:r w:rsidR="00A61C63" w:rsidRPr="00E616DA">
        <w:rPr>
          <w:rFonts w:ascii="Arial" w:hAnsi="Arial" w:cs="Arial"/>
          <w:i/>
          <w:sz w:val="20"/>
          <w:szCs w:val="20"/>
        </w:rPr>
        <w:t>80</w:t>
      </w:r>
      <w:r w:rsidRPr="00E616DA">
        <w:rPr>
          <w:rFonts w:ascii="Arial" w:hAnsi="Arial" w:cs="Arial"/>
          <w:i/>
          <w:sz w:val="20"/>
          <w:szCs w:val="20"/>
        </w:rPr>
        <w:t>%</w:t>
      </w:r>
      <w:r w:rsidRPr="00E616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:rsidR="00D95DD9" w:rsidRPr="00E616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 xml:space="preserve">oświadczenie o wysokości otrzymanej pomocy de minimis w bieżącym roku podatkowym </w:t>
      </w:r>
      <w:r w:rsidRPr="00E616DA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</w:t>
      </w:r>
      <w:r w:rsidRPr="00E616DA">
        <w:rPr>
          <w:rFonts w:ascii="Arial" w:hAnsi="Arial" w:cs="Arial"/>
          <w:sz w:val="20"/>
          <w:szCs w:val="20"/>
        </w:rPr>
        <w:lastRenderedPageBreak/>
        <w:t>otrzymanie</w:t>
      </w:r>
      <w:r w:rsidR="00A61C63" w:rsidRPr="00E616DA">
        <w:rPr>
          <w:rFonts w:ascii="Arial" w:hAnsi="Arial" w:cs="Arial"/>
          <w:sz w:val="20"/>
          <w:szCs w:val="20"/>
        </w:rPr>
        <w:t xml:space="preserve"> (zał. </w:t>
      </w:r>
      <w:r w:rsidR="005A7250" w:rsidRPr="00E616DA">
        <w:rPr>
          <w:rFonts w:ascii="Arial" w:hAnsi="Arial" w:cs="Arial"/>
          <w:sz w:val="20"/>
          <w:szCs w:val="20"/>
        </w:rPr>
        <w:t>4</w:t>
      </w:r>
      <w:r w:rsidR="004F1436" w:rsidRPr="00E616DA">
        <w:rPr>
          <w:rFonts w:ascii="Arial" w:hAnsi="Arial" w:cs="Arial"/>
          <w:sz w:val="20"/>
          <w:szCs w:val="20"/>
        </w:rPr>
        <w:t xml:space="preserve"> do </w:t>
      </w:r>
      <w:r w:rsidR="00A61C63" w:rsidRPr="00E616DA">
        <w:rPr>
          <w:rFonts w:ascii="Arial" w:hAnsi="Arial" w:cs="Arial"/>
          <w:sz w:val="20"/>
          <w:szCs w:val="20"/>
        </w:rPr>
        <w:t>Regulaminu)</w:t>
      </w:r>
      <w:r w:rsidRPr="00E616DA">
        <w:rPr>
          <w:rFonts w:ascii="Arial" w:hAnsi="Arial" w:cs="Arial"/>
          <w:sz w:val="20"/>
          <w:szCs w:val="20"/>
        </w:rPr>
        <w:t xml:space="preserve"> / lub oświadczenie o n</w:t>
      </w:r>
      <w:r w:rsidR="00A61C63" w:rsidRPr="00E616DA">
        <w:rPr>
          <w:rFonts w:ascii="Arial" w:hAnsi="Arial" w:cs="Arial"/>
          <w:sz w:val="20"/>
          <w:szCs w:val="20"/>
        </w:rPr>
        <w:t xml:space="preserve">ieotrzymaniu  pomocy de minimis </w:t>
      </w:r>
      <w:r w:rsidR="004F1436" w:rsidRPr="00E616DA">
        <w:rPr>
          <w:rFonts w:ascii="Arial" w:hAnsi="Arial" w:cs="Arial"/>
          <w:sz w:val="20"/>
          <w:szCs w:val="20"/>
        </w:rPr>
        <w:t>(zał.</w:t>
      </w:r>
      <w:r w:rsidR="005A7250" w:rsidRPr="00E616DA">
        <w:rPr>
          <w:rFonts w:ascii="Arial" w:hAnsi="Arial" w:cs="Arial"/>
          <w:sz w:val="20"/>
          <w:szCs w:val="20"/>
        </w:rPr>
        <w:t xml:space="preserve"> 5</w:t>
      </w:r>
      <w:r w:rsidR="004F1436" w:rsidRPr="00E616DA">
        <w:rPr>
          <w:rFonts w:ascii="Arial" w:hAnsi="Arial" w:cs="Arial"/>
          <w:sz w:val="20"/>
          <w:szCs w:val="20"/>
        </w:rPr>
        <w:t xml:space="preserve"> do </w:t>
      </w:r>
      <w:r w:rsidR="00A61C63" w:rsidRPr="00E616DA">
        <w:rPr>
          <w:rFonts w:ascii="Arial" w:hAnsi="Arial" w:cs="Arial"/>
          <w:sz w:val="20"/>
          <w:szCs w:val="20"/>
        </w:rPr>
        <w:t>Regulaminu)</w:t>
      </w:r>
      <w:r w:rsidR="00716B24" w:rsidRPr="00E616DA">
        <w:rPr>
          <w:rFonts w:ascii="Arial" w:hAnsi="Arial" w:cs="Arial"/>
          <w:sz w:val="20"/>
          <w:szCs w:val="20"/>
        </w:rPr>
        <w:t>,</w:t>
      </w:r>
    </w:p>
    <w:p w:rsidR="00D95DD9" w:rsidRPr="00E616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>formularz informacji przedstawianych przy u</w:t>
      </w:r>
      <w:r w:rsidR="00893802" w:rsidRPr="00E616DA">
        <w:rPr>
          <w:rFonts w:ascii="Arial" w:hAnsi="Arial" w:cs="Arial"/>
          <w:sz w:val="20"/>
          <w:szCs w:val="20"/>
        </w:rPr>
        <w:t xml:space="preserve">bieganiu się o pomoc de minimis (zał. 10 </w:t>
      </w:r>
      <w:r w:rsidR="004F1436" w:rsidRPr="00E616DA">
        <w:rPr>
          <w:rFonts w:ascii="Arial" w:hAnsi="Arial" w:cs="Arial"/>
          <w:sz w:val="20"/>
          <w:szCs w:val="20"/>
        </w:rPr>
        <w:t xml:space="preserve">do </w:t>
      </w:r>
      <w:r w:rsidR="00893802" w:rsidRPr="00E616DA">
        <w:rPr>
          <w:rFonts w:ascii="Arial" w:hAnsi="Arial" w:cs="Arial"/>
          <w:sz w:val="20"/>
          <w:szCs w:val="20"/>
        </w:rPr>
        <w:t>Regulaminu) ,</w:t>
      </w:r>
    </w:p>
    <w:p w:rsidR="00D95DD9" w:rsidRPr="00E616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E616DA">
        <w:rPr>
          <w:rFonts w:ascii="Arial" w:hAnsi="Arial" w:cs="Arial"/>
          <w:sz w:val="22"/>
          <w:szCs w:val="22"/>
        </w:rPr>
        <w:t xml:space="preserve"> </w:t>
      </w:r>
      <w:r w:rsidR="009463E3" w:rsidRPr="00E616DA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</w:t>
      </w:r>
      <w:r w:rsidR="00273764">
        <w:rPr>
          <w:rFonts w:ascii="Arial" w:hAnsi="Arial" w:cs="Arial"/>
          <w:sz w:val="20"/>
          <w:szCs w:val="20"/>
        </w:rPr>
        <w:t xml:space="preserve"> </w:t>
      </w:r>
      <w:r w:rsidR="00893802" w:rsidRPr="00E616DA">
        <w:rPr>
          <w:rFonts w:ascii="Arial" w:hAnsi="Arial" w:cs="Arial"/>
          <w:sz w:val="20"/>
          <w:szCs w:val="20"/>
        </w:rPr>
        <w:t>(zał. 2 do</w:t>
      </w:r>
      <w:r w:rsidR="004F1436" w:rsidRPr="00E616DA">
        <w:rPr>
          <w:rFonts w:ascii="Arial" w:hAnsi="Arial" w:cs="Arial"/>
          <w:sz w:val="20"/>
          <w:szCs w:val="20"/>
        </w:rPr>
        <w:t xml:space="preserve"> </w:t>
      </w:r>
      <w:r w:rsidR="00893802" w:rsidRPr="00E616DA">
        <w:rPr>
          <w:rFonts w:ascii="Arial" w:hAnsi="Arial" w:cs="Arial"/>
          <w:sz w:val="20"/>
          <w:szCs w:val="20"/>
        </w:rPr>
        <w:t>Regulaminu),</w:t>
      </w:r>
    </w:p>
    <w:p w:rsidR="00D95DD9" w:rsidRPr="00E616DA" w:rsidRDefault="00893802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 xml:space="preserve">zbiór oświadczeń (zał. </w:t>
      </w:r>
      <w:r w:rsidR="005A7250" w:rsidRPr="00E616DA">
        <w:rPr>
          <w:rFonts w:ascii="Arial" w:hAnsi="Arial" w:cs="Arial"/>
          <w:sz w:val="20"/>
          <w:szCs w:val="20"/>
        </w:rPr>
        <w:t>3</w:t>
      </w:r>
      <w:r w:rsidRPr="00E616DA">
        <w:rPr>
          <w:rFonts w:ascii="Arial" w:hAnsi="Arial" w:cs="Arial"/>
          <w:sz w:val="20"/>
          <w:szCs w:val="20"/>
        </w:rPr>
        <w:t xml:space="preserve"> do Regulaminu):</w:t>
      </w:r>
    </w:p>
    <w:p w:rsidR="00D95DD9" w:rsidRPr="00E616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 xml:space="preserve">oświadczenie </w:t>
      </w:r>
      <w:r w:rsidR="00D95DD9" w:rsidRPr="00E616DA">
        <w:rPr>
          <w:rFonts w:ascii="Arial" w:hAnsi="Arial" w:cs="Arial"/>
          <w:sz w:val="20"/>
          <w:szCs w:val="20"/>
        </w:rPr>
        <w:t>o niezaleganiu ze składkami na ubezpieczenia społeczne i</w:t>
      </w:r>
      <w:r w:rsidRPr="00E616DA"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E616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D95DD9" w:rsidRPr="00E364A5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16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E616DA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E616DA">
        <w:rPr>
          <w:rFonts w:ascii="Arial" w:hAnsi="Arial" w:cs="Arial"/>
          <w:sz w:val="20"/>
          <w:szCs w:val="20"/>
        </w:rPr>
        <w:t xml:space="preserve"> na pokrycie </w:t>
      </w:r>
      <w:r w:rsidR="003651AD" w:rsidRPr="00E616DA">
        <w:rPr>
          <w:rFonts w:ascii="Arial" w:hAnsi="Arial" w:cs="Arial"/>
          <w:sz w:val="20"/>
          <w:szCs w:val="20"/>
        </w:rPr>
        <w:t xml:space="preserve">tych samych </w:t>
      </w:r>
      <w:r w:rsidRPr="00E616DA">
        <w:rPr>
          <w:rFonts w:ascii="Arial" w:hAnsi="Arial" w:cs="Arial"/>
          <w:sz w:val="20"/>
          <w:szCs w:val="20"/>
        </w:rPr>
        <w:t>wydatków związanych</w:t>
      </w:r>
      <w:r w:rsidRPr="00E364A5">
        <w:rPr>
          <w:rFonts w:ascii="Arial" w:hAnsi="Arial" w:cs="Arial"/>
          <w:sz w:val="20"/>
          <w:szCs w:val="20"/>
        </w:rPr>
        <w:t xml:space="preserve"> z podjęciem oraz prowadzeniem działalności gospodarczej,</w:t>
      </w:r>
    </w:p>
    <w:p w:rsidR="00D95DD9" w:rsidRPr="00E364A5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E364A5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E364A5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:rsidR="009463E3" w:rsidRPr="00E364A5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9463E3" w:rsidRPr="00E364A5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D95DD9" w:rsidRPr="00E364A5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E364A5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E364A5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E364A5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364A5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912D2D" w:rsidRPr="00E364A5" w:rsidRDefault="00912D2D" w:rsidP="00D95DD9">
      <w:pPr>
        <w:spacing w:line="260" w:lineRule="exact"/>
        <w:ind w:left="644"/>
        <w:jc w:val="both"/>
        <w:rPr>
          <w:rFonts w:ascii="Arial" w:hAnsi="Arial" w:cs="Arial"/>
          <w:sz w:val="22"/>
          <w:szCs w:val="22"/>
        </w:rPr>
      </w:pPr>
    </w:p>
    <w:p w:rsidR="001776EB" w:rsidRPr="00E364A5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 w:rsidRPr="00E364A5">
        <w:rPr>
          <w:rFonts w:ascii="Arial" w:hAnsi="Arial" w:cs="Arial"/>
          <w:b/>
          <w:sz w:val="20"/>
          <w:szCs w:val="20"/>
        </w:rPr>
        <w:t>:</w:t>
      </w:r>
    </w:p>
    <w:p w:rsidR="00912D2D" w:rsidRPr="00E364A5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E364A5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E364A5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64A5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E364A5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E364A5">
        <w:rPr>
          <w:rFonts w:ascii="Arial" w:hAnsi="Arial" w:cs="Arial"/>
          <w:b/>
          <w:sz w:val="20"/>
          <w:szCs w:val="20"/>
        </w:rPr>
        <w:t xml:space="preserve">- </w:t>
      </w:r>
      <w:r w:rsidR="00773497" w:rsidRPr="00E364A5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E364A5">
        <w:rPr>
          <w:rFonts w:ascii="Arial" w:hAnsi="Arial" w:cs="Arial"/>
          <w:b/>
          <w:sz w:val="20"/>
          <w:szCs w:val="20"/>
        </w:rPr>
        <w:tab/>
      </w:r>
      <w:r w:rsidR="00773497" w:rsidRPr="00E364A5">
        <w:rPr>
          <w:rFonts w:ascii="Arial" w:hAnsi="Arial" w:cs="Arial"/>
          <w:b/>
          <w:sz w:val="20"/>
          <w:szCs w:val="20"/>
        </w:rPr>
        <w:tab/>
      </w:r>
      <w:r w:rsidR="00CA5995" w:rsidRPr="00E364A5">
        <w:rPr>
          <w:rFonts w:ascii="Arial" w:hAnsi="Arial" w:cs="Arial"/>
          <w:b/>
          <w:sz w:val="20"/>
          <w:szCs w:val="20"/>
        </w:rPr>
        <w:t>Data</w:t>
      </w:r>
      <w:r w:rsidR="00271A4A" w:rsidRPr="00E364A5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8B4F9F" w:rsidRPr="00E364A5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8B4F9F" w:rsidRPr="00E364A5" w:rsidSect="00587A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03" w:rsidRDefault="00E05703" w:rsidP="000F6C92">
      <w:r>
        <w:separator/>
      </w:r>
    </w:p>
  </w:endnote>
  <w:endnote w:type="continuationSeparator" w:id="0">
    <w:p w:rsidR="00E05703" w:rsidRDefault="00E05703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6" w:rsidRDefault="00AE0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92" w:rsidRPr="00AE0E76" w:rsidRDefault="002523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CC6B29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6" w:rsidRDefault="00AE0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03" w:rsidRDefault="00E05703" w:rsidP="000F6C92">
      <w:r>
        <w:separator/>
      </w:r>
    </w:p>
  </w:footnote>
  <w:footnote w:type="continuationSeparator" w:id="0">
    <w:p w:rsidR="00E05703" w:rsidRDefault="00E05703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6" w:rsidRDefault="00AE0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6" w:rsidRDefault="00AE0E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76" w:rsidRDefault="00AE0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700C4"/>
    <w:rsid w:val="00082D52"/>
    <w:rsid w:val="00093EDA"/>
    <w:rsid w:val="000A66BA"/>
    <w:rsid w:val="000A6AD9"/>
    <w:rsid w:val="000C1A3D"/>
    <w:rsid w:val="000C1B3A"/>
    <w:rsid w:val="000C1B46"/>
    <w:rsid w:val="000C75DE"/>
    <w:rsid w:val="000D387B"/>
    <w:rsid w:val="000D43F0"/>
    <w:rsid w:val="000E316E"/>
    <w:rsid w:val="000F533A"/>
    <w:rsid w:val="000F6C92"/>
    <w:rsid w:val="000F6F6E"/>
    <w:rsid w:val="001244C9"/>
    <w:rsid w:val="00126E0A"/>
    <w:rsid w:val="0014261D"/>
    <w:rsid w:val="0014726E"/>
    <w:rsid w:val="00156393"/>
    <w:rsid w:val="00161BF0"/>
    <w:rsid w:val="0016555A"/>
    <w:rsid w:val="00166CE6"/>
    <w:rsid w:val="001762D1"/>
    <w:rsid w:val="00176BE3"/>
    <w:rsid w:val="00176E53"/>
    <w:rsid w:val="001776EB"/>
    <w:rsid w:val="00193142"/>
    <w:rsid w:val="001A035E"/>
    <w:rsid w:val="001B5DEE"/>
    <w:rsid w:val="001B73DD"/>
    <w:rsid w:val="001D5422"/>
    <w:rsid w:val="001D6432"/>
    <w:rsid w:val="001E30EC"/>
    <w:rsid w:val="001F4D11"/>
    <w:rsid w:val="001F4EF0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60E2D"/>
    <w:rsid w:val="00271A4A"/>
    <w:rsid w:val="00272B00"/>
    <w:rsid w:val="00273260"/>
    <w:rsid w:val="00273764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1B06"/>
    <w:rsid w:val="003651AD"/>
    <w:rsid w:val="003755AC"/>
    <w:rsid w:val="0038118F"/>
    <w:rsid w:val="00383246"/>
    <w:rsid w:val="00387271"/>
    <w:rsid w:val="003879C4"/>
    <w:rsid w:val="00390BFD"/>
    <w:rsid w:val="003934DA"/>
    <w:rsid w:val="003A4C49"/>
    <w:rsid w:val="003A6E60"/>
    <w:rsid w:val="003B0A45"/>
    <w:rsid w:val="003B15E0"/>
    <w:rsid w:val="003B30AD"/>
    <w:rsid w:val="003C2090"/>
    <w:rsid w:val="003C32CD"/>
    <w:rsid w:val="003D2B51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5497"/>
    <w:rsid w:val="00465EB4"/>
    <w:rsid w:val="0047266B"/>
    <w:rsid w:val="00472BDB"/>
    <w:rsid w:val="004762B3"/>
    <w:rsid w:val="00486188"/>
    <w:rsid w:val="00497F57"/>
    <w:rsid w:val="004B2E08"/>
    <w:rsid w:val="004B3B6D"/>
    <w:rsid w:val="004C3233"/>
    <w:rsid w:val="004C5470"/>
    <w:rsid w:val="004D2A86"/>
    <w:rsid w:val="004D5142"/>
    <w:rsid w:val="004E24C4"/>
    <w:rsid w:val="004F1436"/>
    <w:rsid w:val="004F7C5D"/>
    <w:rsid w:val="00502D39"/>
    <w:rsid w:val="00505D4D"/>
    <w:rsid w:val="00514E80"/>
    <w:rsid w:val="005403D4"/>
    <w:rsid w:val="00543122"/>
    <w:rsid w:val="0055341B"/>
    <w:rsid w:val="00554007"/>
    <w:rsid w:val="00556D22"/>
    <w:rsid w:val="00556D8E"/>
    <w:rsid w:val="00557C17"/>
    <w:rsid w:val="005609FA"/>
    <w:rsid w:val="0056252A"/>
    <w:rsid w:val="00575614"/>
    <w:rsid w:val="00585D7D"/>
    <w:rsid w:val="00587AD4"/>
    <w:rsid w:val="00596D7E"/>
    <w:rsid w:val="005A7250"/>
    <w:rsid w:val="005C404C"/>
    <w:rsid w:val="005C61DC"/>
    <w:rsid w:val="005D5F70"/>
    <w:rsid w:val="005D6B5A"/>
    <w:rsid w:val="005F0BF8"/>
    <w:rsid w:val="005F7980"/>
    <w:rsid w:val="005F7AAA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829AA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148D6"/>
    <w:rsid w:val="00716B24"/>
    <w:rsid w:val="00720883"/>
    <w:rsid w:val="00722CC2"/>
    <w:rsid w:val="0073033E"/>
    <w:rsid w:val="00741E2C"/>
    <w:rsid w:val="007442B3"/>
    <w:rsid w:val="00751DB1"/>
    <w:rsid w:val="007556F4"/>
    <w:rsid w:val="007622FF"/>
    <w:rsid w:val="0076741A"/>
    <w:rsid w:val="00773497"/>
    <w:rsid w:val="007772C3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854"/>
    <w:rsid w:val="00867A52"/>
    <w:rsid w:val="00867B1F"/>
    <w:rsid w:val="00882003"/>
    <w:rsid w:val="008848F5"/>
    <w:rsid w:val="008909E9"/>
    <w:rsid w:val="00893802"/>
    <w:rsid w:val="008B05D4"/>
    <w:rsid w:val="008B12B2"/>
    <w:rsid w:val="008B3DD6"/>
    <w:rsid w:val="008B4F9F"/>
    <w:rsid w:val="008B64E6"/>
    <w:rsid w:val="008C4AFD"/>
    <w:rsid w:val="008E2E8A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96061"/>
    <w:rsid w:val="009A01F7"/>
    <w:rsid w:val="009A456A"/>
    <w:rsid w:val="009B66B9"/>
    <w:rsid w:val="009C3C74"/>
    <w:rsid w:val="009D498B"/>
    <w:rsid w:val="009E741A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1C63"/>
    <w:rsid w:val="00A650C1"/>
    <w:rsid w:val="00A67819"/>
    <w:rsid w:val="00A703D2"/>
    <w:rsid w:val="00A70DB7"/>
    <w:rsid w:val="00A74EAA"/>
    <w:rsid w:val="00A7689B"/>
    <w:rsid w:val="00A8526E"/>
    <w:rsid w:val="00A87EE4"/>
    <w:rsid w:val="00A91254"/>
    <w:rsid w:val="00A9221C"/>
    <w:rsid w:val="00A97E20"/>
    <w:rsid w:val="00AA3680"/>
    <w:rsid w:val="00AB1952"/>
    <w:rsid w:val="00AC43F5"/>
    <w:rsid w:val="00AC4643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17CD"/>
    <w:rsid w:val="00B23944"/>
    <w:rsid w:val="00B25396"/>
    <w:rsid w:val="00B37FAC"/>
    <w:rsid w:val="00B4724C"/>
    <w:rsid w:val="00B71A1E"/>
    <w:rsid w:val="00B77542"/>
    <w:rsid w:val="00B80797"/>
    <w:rsid w:val="00B93E5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B49C9"/>
    <w:rsid w:val="00CC6B29"/>
    <w:rsid w:val="00CD232D"/>
    <w:rsid w:val="00CD63DA"/>
    <w:rsid w:val="00CD7B36"/>
    <w:rsid w:val="00CE1588"/>
    <w:rsid w:val="00CE3726"/>
    <w:rsid w:val="00CE5D7A"/>
    <w:rsid w:val="00D213AD"/>
    <w:rsid w:val="00D22CBF"/>
    <w:rsid w:val="00D267C6"/>
    <w:rsid w:val="00D2742A"/>
    <w:rsid w:val="00D32357"/>
    <w:rsid w:val="00D342BE"/>
    <w:rsid w:val="00D43C8D"/>
    <w:rsid w:val="00D44132"/>
    <w:rsid w:val="00D4491E"/>
    <w:rsid w:val="00D5316D"/>
    <w:rsid w:val="00D90617"/>
    <w:rsid w:val="00D95DD9"/>
    <w:rsid w:val="00DA3051"/>
    <w:rsid w:val="00DC30B4"/>
    <w:rsid w:val="00DD1316"/>
    <w:rsid w:val="00DD1E30"/>
    <w:rsid w:val="00DE1E77"/>
    <w:rsid w:val="00E05703"/>
    <w:rsid w:val="00E07EA1"/>
    <w:rsid w:val="00E12C8D"/>
    <w:rsid w:val="00E15263"/>
    <w:rsid w:val="00E20F92"/>
    <w:rsid w:val="00E21AF7"/>
    <w:rsid w:val="00E364A5"/>
    <w:rsid w:val="00E365B9"/>
    <w:rsid w:val="00E4022B"/>
    <w:rsid w:val="00E606E1"/>
    <w:rsid w:val="00E616DA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EE6B6E"/>
    <w:rsid w:val="00EF7F7C"/>
    <w:rsid w:val="00F054C1"/>
    <w:rsid w:val="00F124C4"/>
    <w:rsid w:val="00F3413B"/>
    <w:rsid w:val="00F5200B"/>
    <w:rsid w:val="00F674E4"/>
    <w:rsid w:val="00F84603"/>
    <w:rsid w:val="00F865F5"/>
    <w:rsid w:val="00F950DA"/>
    <w:rsid w:val="00FA0326"/>
    <w:rsid w:val="00FB0C69"/>
    <w:rsid w:val="00FB0CC0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155BD"/>
  <w15:docId w15:val="{B2E12188-BF26-4592-BDD8-A28B97F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5258-0A23-479F-9F6F-C1BE4EF0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RP</dc:creator>
  <cp:lastModifiedBy>RP</cp:lastModifiedBy>
  <cp:revision>119</cp:revision>
  <cp:lastPrinted>2011-07-12T08:12:00Z</cp:lastPrinted>
  <dcterms:created xsi:type="dcterms:W3CDTF">2018-03-20T13:39:00Z</dcterms:created>
  <dcterms:modified xsi:type="dcterms:W3CDTF">2021-05-12T07:05:00Z</dcterms:modified>
</cp:coreProperties>
</file>